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F" w:rsidRDefault="005238CA" w:rsidP="004E789F">
      <w:pPr>
        <w:pStyle w:val="Corpodetexto"/>
        <w:ind w:right="48"/>
        <w:jc w:val="center"/>
        <w:rPr>
          <w:lang w:val="pt-BR"/>
        </w:rPr>
      </w:pPr>
      <w:r>
        <w:rPr>
          <w:lang w:val="pt-BR"/>
        </w:rPr>
        <w:t xml:space="preserve">        </w:t>
      </w:r>
      <w:r w:rsidR="004E789F" w:rsidRPr="00885683">
        <w:rPr>
          <w:lang w:val="pt-BR"/>
        </w:rPr>
        <w:t xml:space="preserve">PRÓ-REITORIA DE PESQUISA E PÓS-GRADUAÇÃO </w:t>
      </w:r>
      <w:r w:rsidR="004E789F">
        <w:rPr>
          <w:lang w:val="pt-BR"/>
        </w:rPr>
        <w:t>–</w:t>
      </w:r>
      <w:r w:rsidR="004E789F" w:rsidRPr="00885683">
        <w:rPr>
          <w:lang w:val="pt-BR"/>
        </w:rPr>
        <w:t xml:space="preserve"> PPG</w:t>
      </w:r>
    </w:p>
    <w:p w:rsidR="004E789F" w:rsidRDefault="004E789F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4E789F" w:rsidRPr="00885683" w:rsidRDefault="004E789F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5238CA" w:rsidRDefault="005238CA" w:rsidP="004E789F">
      <w:pPr>
        <w:pStyle w:val="Corpodetexto"/>
        <w:spacing w:line="360" w:lineRule="auto"/>
        <w:ind w:right="2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5238CA" w:rsidP="00B65CE3">
      <w:pPr>
        <w:pStyle w:val="Ttulo1"/>
        <w:ind w:left="3005" w:right="2941"/>
        <w:jc w:val="center"/>
        <w:rPr>
          <w:lang w:val="pt-BR"/>
        </w:rPr>
      </w:pPr>
      <w:r>
        <w:rPr>
          <w:lang w:val="pt-BR"/>
        </w:rPr>
        <w:t>ANEXO IV</w:t>
      </w:r>
    </w:p>
    <w:p w:rsidR="005238CA" w:rsidRDefault="005238CA" w:rsidP="00B65CE3">
      <w:pPr>
        <w:pStyle w:val="Ttulo1"/>
        <w:ind w:left="3005" w:right="2941"/>
        <w:jc w:val="center"/>
        <w:rPr>
          <w:lang w:val="pt-BR"/>
        </w:rPr>
      </w:pPr>
    </w:p>
    <w:p w:rsidR="005238CA" w:rsidRDefault="005238CA" w:rsidP="00A07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A0760A">
        <w:rPr>
          <w:rFonts w:ascii="Times New Roman" w:hAnsi="Times New Roman"/>
          <w:b/>
          <w:sz w:val="24"/>
          <w:szCs w:val="24"/>
        </w:rPr>
        <w:t>BIBLIOGRAFIA BÁSICA RECOMENDADA</w:t>
      </w:r>
    </w:p>
    <w:bookmarkEnd w:id="0"/>
    <w:p w:rsidR="00A0760A" w:rsidRPr="00A0760A" w:rsidRDefault="00A0760A" w:rsidP="00A07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8CA" w:rsidRPr="0081330A" w:rsidRDefault="005238CA" w:rsidP="0081330A">
      <w:pPr>
        <w:pStyle w:val="Corpodetexto"/>
        <w:jc w:val="both"/>
        <w:rPr>
          <w:lang w:val="pt-BR"/>
        </w:rPr>
      </w:pPr>
      <w:r w:rsidRPr="0081330A">
        <w:rPr>
          <w:lang w:val="pt-BR"/>
        </w:rPr>
        <w:t>Entre os símbolos &lt; e &gt; estão às páginas, artigos e capítulos de livros da bibliografia básica recomendada.</w:t>
      </w:r>
    </w:p>
    <w:p w:rsidR="00456D5E" w:rsidRPr="0081330A" w:rsidRDefault="00456D5E" w:rsidP="0081330A">
      <w:pPr>
        <w:pStyle w:val="Corpodetexto"/>
        <w:jc w:val="both"/>
        <w:rPr>
          <w:lang w:val="pt-BR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ABBAS, A. K.; LICHTMAN, A. H.; PILLAI, S. </w:t>
      </w:r>
      <w:r w:rsidRPr="0081330A">
        <w:rPr>
          <w:rFonts w:ascii="Times New Roman" w:hAnsi="Times New Roman"/>
          <w:b/>
          <w:sz w:val="24"/>
          <w:szCs w:val="24"/>
        </w:rPr>
        <w:t>Imunologia Celular e Molecular</w:t>
      </w:r>
      <w:r w:rsidRPr="0081330A">
        <w:rPr>
          <w:rFonts w:ascii="Times New Roman" w:hAnsi="Times New Roman"/>
          <w:sz w:val="24"/>
          <w:szCs w:val="24"/>
        </w:rPr>
        <w:t xml:space="preserve">. 6° ed. Rio de Janeiro: </w:t>
      </w:r>
      <w:proofErr w:type="spellStart"/>
      <w:r w:rsidRPr="0081330A">
        <w:rPr>
          <w:rFonts w:ascii="Times New Roman" w:hAnsi="Times New Roman"/>
          <w:sz w:val="24"/>
          <w:szCs w:val="24"/>
        </w:rPr>
        <w:t>Elsevier</w:t>
      </w:r>
      <w:proofErr w:type="spellEnd"/>
      <w:r w:rsidRPr="0081330A">
        <w:rPr>
          <w:rFonts w:ascii="Times New Roman" w:hAnsi="Times New Roman"/>
          <w:sz w:val="24"/>
          <w:szCs w:val="24"/>
        </w:rPr>
        <w:t>, 2008. &lt;capítulos 1, 2 e 4&gt;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pStyle w:val="Corpodetexto"/>
        <w:jc w:val="both"/>
        <w:rPr>
          <w:lang w:val="pt-BR"/>
        </w:rPr>
      </w:pPr>
      <w:r w:rsidRPr="0081330A">
        <w:rPr>
          <w:iCs/>
          <w:lang w:val="pt-BR"/>
        </w:rPr>
        <w:t>ALHO C J. R.</w:t>
      </w:r>
      <w:r w:rsidRPr="0081330A">
        <w:rPr>
          <w:i/>
          <w:iCs/>
          <w:lang w:val="pt-BR"/>
        </w:rPr>
        <w:t xml:space="preserve"> </w:t>
      </w:r>
      <w:r w:rsidRPr="0081330A">
        <w:rPr>
          <w:lang w:val="pt-BR"/>
        </w:rPr>
        <w:t xml:space="preserve">Importância da biodiversidade para a saúde humana: uma perspectiva ecológica. </w:t>
      </w:r>
      <w:r w:rsidRPr="0081330A">
        <w:rPr>
          <w:b/>
          <w:lang w:val="pt-BR"/>
        </w:rPr>
        <w:t>Estudos avançados</w:t>
      </w:r>
      <w:r w:rsidRPr="0081330A">
        <w:rPr>
          <w:lang w:val="pt-BR"/>
        </w:rPr>
        <w:t xml:space="preserve"> 26 (74), 2012 &lt;Artigo&gt;</w:t>
      </w:r>
    </w:p>
    <w:p w:rsidR="001A164B" w:rsidRPr="0081330A" w:rsidRDefault="001A164B" w:rsidP="0081330A">
      <w:pPr>
        <w:pStyle w:val="Corpodetexto"/>
        <w:jc w:val="both"/>
        <w:rPr>
          <w:lang w:val="pt-BR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ARANTES, L.  J., SHIMIZU, H. E. MERCHÁN-HAMANN, E. Contribuições e desafios da estratégia saúde da Família na Atenção Primária à saúde no Brasil: revisão da literatura. </w:t>
      </w:r>
      <w:r w:rsidRPr="0081330A">
        <w:rPr>
          <w:rFonts w:ascii="Times New Roman" w:hAnsi="Times New Roman"/>
          <w:b/>
          <w:sz w:val="24"/>
          <w:szCs w:val="24"/>
        </w:rPr>
        <w:t>Ciência &amp; Saúde Coletiva</w:t>
      </w:r>
      <w:r w:rsidRPr="0081330A">
        <w:rPr>
          <w:rFonts w:ascii="Times New Roman" w:hAnsi="Times New Roman"/>
          <w:sz w:val="24"/>
          <w:szCs w:val="24"/>
        </w:rPr>
        <w:t>, v.21, n.5. 2016. &lt;Artigo&gt;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CARVALHO, H.C. </w:t>
      </w:r>
      <w:r w:rsidRPr="0081330A">
        <w:rPr>
          <w:rFonts w:ascii="Times New Roman" w:hAnsi="Times New Roman"/>
          <w:b/>
          <w:sz w:val="24"/>
          <w:szCs w:val="24"/>
        </w:rPr>
        <w:t xml:space="preserve">Ecologia da </w:t>
      </w:r>
      <w:proofErr w:type="spellStart"/>
      <w:r w:rsidRPr="0081330A">
        <w:rPr>
          <w:rFonts w:ascii="Times New Roman" w:hAnsi="Times New Roman"/>
          <w:b/>
          <w:sz w:val="24"/>
          <w:szCs w:val="24"/>
        </w:rPr>
        <w:t>Raciação</w:t>
      </w:r>
      <w:proofErr w:type="spellEnd"/>
      <w:r w:rsidRPr="0081330A">
        <w:rPr>
          <w:rFonts w:ascii="Times New Roman" w:hAnsi="Times New Roman"/>
          <w:b/>
          <w:sz w:val="24"/>
          <w:szCs w:val="24"/>
        </w:rPr>
        <w:t xml:space="preserve"> e da Especiação</w:t>
      </w:r>
      <w:r w:rsidRPr="0081330A">
        <w:rPr>
          <w:rFonts w:ascii="Times New Roman" w:hAnsi="Times New Roman"/>
          <w:sz w:val="24"/>
          <w:szCs w:val="24"/>
        </w:rPr>
        <w:t xml:space="preserve">. In: Fundamentos de Genética e Evolução. 3ª edição. RJ. 1987. &lt;capítulo 28&gt; 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CARVALHO, H.C. </w:t>
      </w:r>
      <w:proofErr w:type="spellStart"/>
      <w:r w:rsidRPr="0081330A">
        <w:rPr>
          <w:rFonts w:ascii="Times New Roman" w:hAnsi="Times New Roman"/>
          <w:b/>
          <w:sz w:val="24"/>
          <w:szCs w:val="24"/>
        </w:rPr>
        <w:t>Raciação</w:t>
      </w:r>
      <w:proofErr w:type="spellEnd"/>
      <w:r w:rsidRPr="0081330A">
        <w:rPr>
          <w:rFonts w:ascii="Times New Roman" w:hAnsi="Times New Roman"/>
          <w:b/>
          <w:sz w:val="24"/>
          <w:szCs w:val="24"/>
        </w:rPr>
        <w:t xml:space="preserve"> e Especiação</w:t>
      </w:r>
      <w:r w:rsidRPr="0081330A">
        <w:rPr>
          <w:rFonts w:ascii="Times New Roman" w:hAnsi="Times New Roman"/>
          <w:sz w:val="24"/>
          <w:szCs w:val="24"/>
        </w:rPr>
        <w:t xml:space="preserve">. In: Fundamentos de Genética e Evolução. 3ª edição. RJ. 1987.&lt;capítulo 27&gt; 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pStyle w:val="Corpodetexto"/>
        <w:jc w:val="both"/>
        <w:rPr>
          <w:lang w:val="pt-BR"/>
        </w:rPr>
      </w:pPr>
      <w:r w:rsidRPr="0081330A">
        <w:rPr>
          <w:lang w:val="pt-BR"/>
        </w:rPr>
        <w:t xml:space="preserve">EIRAS, A.E. </w:t>
      </w:r>
      <w:proofErr w:type="spellStart"/>
      <w:r w:rsidRPr="0081330A">
        <w:rPr>
          <w:b/>
          <w:bCs/>
          <w:lang w:val="pt-BR"/>
        </w:rPr>
        <w:t>Culicidae</w:t>
      </w:r>
      <w:proofErr w:type="spellEnd"/>
      <w:r w:rsidRPr="0081330A">
        <w:rPr>
          <w:b/>
          <w:bCs/>
          <w:lang w:val="pt-BR"/>
        </w:rPr>
        <w:t xml:space="preserve">. </w:t>
      </w:r>
      <w:r w:rsidRPr="0081330A">
        <w:rPr>
          <w:lang w:val="pt-BR"/>
        </w:rPr>
        <w:t>In: NEVES, D. P. (Org.) Parasitologia Humana. 11ª ed. São Paulo: Atheneu, 2005. &lt;Páginas 355 a 368&gt;.</w:t>
      </w:r>
    </w:p>
    <w:p w:rsidR="001A164B" w:rsidRPr="0081330A" w:rsidRDefault="001A164B" w:rsidP="0081330A">
      <w:pPr>
        <w:pStyle w:val="Corpodetexto"/>
        <w:jc w:val="both"/>
        <w:rPr>
          <w:lang w:val="pt-BR"/>
        </w:rPr>
      </w:pPr>
    </w:p>
    <w:p w:rsidR="001A164B" w:rsidRPr="001A164B" w:rsidRDefault="007C2DD9" w:rsidP="0081330A">
      <w:pPr>
        <w:rPr>
          <w:rFonts w:ascii="Times New Roman" w:hAnsi="Times New Roman"/>
          <w:sz w:val="24"/>
          <w:szCs w:val="24"/>
        </w:rPr>
      </w:pPr>
      <w:hyperlink r:id="rId7" w:history="1">
        <w:r w:rsidR="001A164B" w:rsidRPr="001A16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http://portalarquivos.saude.gov.br/images/pdf/2017/janeiro/13/N</w:t>
        </w:r>
        <w:r w:rsidR="001A164B" w:rsidRPr="001A164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OTA-INFORMATIVA-</w:t>
        </w:r>
        <w:r w:rsidR="001A164B" w:rsidRPr="001A16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N---02-2017-FA-FINAL.pdf</w:t>
        </w:r>
      </w:hyperlink>
    </w:p>
    <w:p w:rsidR="001A164B" w:rsidRDefault="001A164B" w:rsidP="0081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bCs/>
          <w:sz w:val="24"/>
          <w:szCs w:val="24"/>
        </w:rPr>
        <w:t>IANNI, A. M. Z. Biodiversidade e Saúde Pública: questões para uma nova abordagem.</w:t>
      </w:r>
      <w:r w:rsidRPr="008133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30A">
        <w:rPr>
          <w:rFonts w:ascii="Times New Roman" w:hAnsi="Times New Roman"/>
          <w:b/>
          <w:sz w:val="24"/>
          <w:szCs w:val="24"/>
        </w:rPr>
        <w:t xml:space="preserve">Saúde e Sociedade </w:t>
      </w:r>
      <w:r w:rsidRPr="0081330A">
        <w:rPr>
          <w:rFonts w:ascii="Times New Roman" w:hAnsi="Times New Roman"/>
          <w:sz w:val="24"/>
          <w:szCs w:val="24"/>
        </w:rPr>
        <w:t>v.14, n.2. 2005. &lt;Artigo&gt;</w:t>
      </w:r>
    </w:p>
    <w:p w:rsidR="001A164B" w:rsidRPr="0081330A" w:rsidRDefault="001A164B" w:rsidP="0081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PADOVEZE, M. C., FIGUEIREDO, R. M. O papel da Atenção Primária na prevenção de Infecções Relacionadas à Assistência à Saúde. </w:t>
      </w:r>
      <w:proofErr w:type="spellStart"/>
      <w:r w:rsidRPr="0081330A">
        <w:rPr>
          <w:rFonts w:ascii="Times New Roman" w:hAnsi="Times New Roman"/>
          <w:b/>
          <w:sz w:val="24"/>
          <w:szCs w:val="24"/>
        </w:rPr>
        <w:t>Rev</w:t>
      </w:r>
      <w:proofErr w:type="spellEnd"/>
      <w:r w:rsidRPr="008133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330A">
        <w:rPr>
          <w:rFonts w:ascii="Times New Roman" w:hAnsi="Times New Roman"/>
          <w:b/>
          <w:sz w:val="24"/>
          <w:szCs w:val="24"/>
        </w:rPr>
        <w:t>Esc</w:t>
      </w:r>
      <w:proofErr w:type="spellEnd"/>
      <w:r w:rsidRPr="008133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330A">
        <w:rPr>
          <w:rFonts w:ascii="Times New Roman" w:hAnsi="Times New Roman"/>
          <w:b/>
          <w:sz w:val="24"/>
          <w:szCs w:val="24"/>
        </w:rPr>
        <w:t>Enferm</w:t>
      </w:r>
      <w:proofErr w:type="spellEnd"/>
      <w:r w:rsidRPr="0081330A">
        <w:rPr>
          <w:rFonts w:ascii="Times New Roman" w:hAnsi="Times New Roman"/>
          <w:b/>
          <w:sz w:val="24"/>
          <w:szCs w:val="24"/>
        </w:rPr>
        <w:t xml:space="preserve"> USP</w:t>
      </w:r>
      <w:r w:rsidRPr="0081330A">
        <w:rPr>
          <w:rFonts w:ascii="Times New Roman" w:hAnsi="Times New Roman"/>
          <w:sz w:val="24"/>
          <w:szCs w:val="24"/>
        </w:rPr>
        <w:t>, v.48, n.6. 2014. &lt;Artigo&gt;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pStyle w:val="NormalWeb"/>
        <w:spacing w:before="0" w:beforeAutospacing="0" w:after="0" w:afterAutospacing="0"/>
        <w:jc w:val="both"/>
      </w:pPr>
      <w:proofErr w:type="spellStart"/>
      <w:r w:rsidRPr="001A3EC8">
        <w:rPr>
          <w:smallCaps/>
        </w:rPr>
        <w:t>Pough</w:t>
      </w:r>
      <w:proofErr w:type="spellEnd"/>
      <w:r w:rsidRPr="001A3EC8">
        <w:rPr>
          <w:smallCaps/>
        </w:rPr>
        <w:t xml:space="preserve">, F. H., C. M. Janis, </w:t>
      </w:r>
      <w:proofErr w:type="spellStart"/>
      <w:r w:rsidRPr="001A3EC8">
        <w:rPr>
          <w:smallCaps/>
        </w:rPr>
        <w:t>and</w:t>
      </w:r>
      <w:proofErr w:type="spellEnd"/>
      <w:r w:rsidRPr="001A3EC8">
        <w:rPr>
          <w:smallCaps/>
        </w:rPr>
        <w:t xml:space="preserve"> J. B. </w:t>
      </w:r>
      <w:proofErr w:type="spellStart"/>
      <w:r w:rsidRPr="001A3EC8">
        <w:rPr>
          <w:smallCaps/>
        </w:rPr>
        <w:t>Heiser</w:t>
      </w:r>
      <w:proofErr w:type="spellEnd"/>
      <w:r w:rsidRPr="001A3EC8">
        <w:t xml:space="preserve">. </w:t>
      </w:r>
      <w:r w:rsidRPr="0081330A">
        <w:rPr>
          <w:b/>
        </w:rPr>
        <w:t>A vida dos Vertebrados</w:t>
      </w:r>
      <w:r w:rsidRPr="0081330A">
        <w:t>. 6ª edição. Editora Atheneu, São Paulo. 2008. &lt;Capítulos 18 e 20&gt;.</w:t>
      </w:r>
    </w:p>
    <w:p w:rsidR="001A164B" w:rsidRPr="0081330A" w:rsidRDefault="001A164B" w:rsidP="0081330A">
      <w:pPr>
        <w:pStyle w:val="NormalWeb"/>
        <w:spacing w:before="0" w:beforeAutospacing="0" w:after="0" w:afterAutospacing="0"/>
        <w:jc w:val="both"/>
      </w:pPr>
    </w:p>
    <w:p w:rsidR="001A164B" w:rsidRPr="0081330A" w:rsidRDefault="001A164B" w:rsidP="0081330A">
      <w:pPr>
        <w:pStyle w:val="Corpodetexto"/>
        <w:jc w:val="both"/>
        <w:rPr>
          <w:lang w:val="pt-BR"/>
        </w:rPr>
      </w:pPr>
      <w:r w:rsidRPr="0081330A">
        <w:rPr>
          <w:lang w:val="pt-BR"/>
        </w:rPr>
        <w:t xml:space="preserve">PRIMACK R.B; RODRIGUES E. </w:t>
      </w:r>
      <w:r w:rsidRPr="0081330A">
        <w:rPr>
          <w:b/>
          <w:lang w:val="pt-BR"/>
        </w:rPr>
        <w:t>Conservação de população e espécies</w:t>
      </w:r>
      <w:r w:rsidRPr="0081330A">
        <w:rPr>
          <w:lang w:val="pt-BR"/>
        </w:rPr>
        <w:t>. In: Biologia da conservação. Editora Planta. Londrina/PR. 2001. &lt;Capítulo 3&gt;</w:t>
      </w:r>
    </w:p>
    <w:p w:rsidR="001A164B" w:rsidRDefault="001A164B" w:rsidP="0081330A">
      <w:pPr>
        <w:pStyle w:val="Default"/>
        <w:jc w:val="both"/>
      </w:pPr>
      <w:r w:rsidRPr="0081330A">
        <w:lastRenderedPageBreak/>
        <w:t xml:space="preserve">RAFAEL, J.A; MARQUES, M.D. </w:t>
      </w:r>
      <w:proofErr w:type="spellStart"/>
      <w:r w:rsidRPr="0081330A">
        <w:rPr>
          <w:b/>
          <w:bCs/>
        </w:rPr>
        <w:t>Hexapoda</w:t>
      </w:r>
      <w:proofErr w:type="spellEnd"/>
      <w:r w:rsidRPr="0081330A">
        <w:rPr>
          <w:b/>
          <w:bCs/>
        </w:rPr>
        <w:t xml:space="preserve">. </w:t>
      </w:r>
      <w:r w:rsidRPr="0081330A">
        <w:t>In: FRANSOZO, A.; NEGREIROS-FRANSOZO, M.L. (</w:t>
      </w:r>
      <w:proofErr w:type="spellStart"/>
      <w:r w:rsidRPr="0081330A">
        <w:t>Orgs</w:t>
      </w:r>
      <w:proofErr w:type="spellEnd"/>
      <w:r w:rsidRPr="0081330A">
        <w:t xml:space="preserve">.) Zoologia dos Invertebrados. Rio de Janeiro: ROCA, 2016. &lt;páginas 531 a 556&gt;. </w:t>
      </w:r>
    </w:p>
    <w:p w:rsidR="001A164B" w:rsidRPr="0081330A" w:rsidRDefault="001A164B" w:rsidP="0081330A">
      <w:pPr>
        <w:pStyle w:val="Default"/>
        <w:jc w:val="both"/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>RAVEN, P.H., EVERT, R.F. &amp; EICHHORN, S.E. Biologia Vegetal. Rio de Janeiro: Guanabara Koogan, 2014.</w:t>
      </w:r>
      <w:r>
        <w:rPr>
          <w:rFonts w:ascii="Times New Roman" w:hAnsi="Times New Roman"/>
          <w:sz w:val="24"/>
          <w:szCs w:val="24"/>
        </w:rPr>
        <w:t xml:space="preserve"> &lt;c</w:t>
      </w:r>
      <w:r w:rsidRPr="0081330A">
        <w:rPr>
          <w:rFonts w:ascii="Times New Roman" w:hAnsi="Times New Roman"/>
          <w:sz w:val="24"/>
          <w:szCs w:val="24"/>
        </w:rPr>
        <w:t>apítulo 16</w:t>
      </w:r>
      <w:r>
        <w:rPr>
          <w:rFonts w:ascii="Times New Roman" w:hAnsi="Times New Roman"/>
          <w:sz w:val="24"/>
          <w:szCs w:val="24"/>
        </w:rPr>
        <w:t>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RAVEN, P.H., EVERT, R.F. &amp; EICHHORN, S.E. Biologia Vegetal. Rio de Janeiro: Guanabara, 2014. </w:t>
      </w:r>
      <w:r>
        <w:rPr>
          <w:rFonts w:ascii="Times New Roman" w:hAnsi="Times New Roman"/>
          <w:sz w:val="24"/>
          <w:szCs w:val="24"/>
        </w:rPr>
        <w:t>&lt;c</w:t>
      </w:r>
      <w:r w:rsidRPr="0081330A">
        <w:rPr>
          <w:rFonts w:ascii="Times New Roman" w:hAnsi="Times New Roman"/>
          <w:sz w:val="24"/>
          <w:szCs w:val="24"/>
        </w:rPr>
        <w:t>apítulo 17</w:t>
      </w:r>
      <w:r>
        <w:rPr>
          <w:rFonts w:ascii="Times New Roman" w:hAnsi="Times New Roman"/>
          <w:sz w:val="24"/>
          <w:szCs w:val="24"/>
        </w:rPr>
        <w:t>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RAW I. Biotecnologia e saúde pública. </w:t>
      </w:r>
      <w:r w:rsidRPr="0081330A">
        <w:rPr>
          <w:rFonts w:ascii="Times New Roman" w:hAnsi="Times New Roman"/>
          <w:b/>
          <w:sz w:val="24"/>
          <w:szCs w:val="24"/>
        </w:rPr>
        <w:t>Revista USP</w:t>
      </w:r>
      <w:r w:rsidRPr="0081330A">
        <w:rPr>
          <w:rFonts w:ascii="Times New Roman" w:hAnsi="Times New Roman"/>
          <w:sz w:val="24"/>
          <w:szCs w:val="24"/>
        </w:rPr>
        <w:t>, São Paulo, n.75, p. 6-17, setembro/novembro 2007. &lt;Artigo&gt;</w:t>
      </w:r>
    </w:p>
    <w:p w:rsidR="001A164B" w:rsidRPr="0081330A" w:rsidRDefault="001A164B" w:rsidP="0081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RICKLEFS, R. &amp; RELYEA, R. </w:t>
      </w:r>
      <w:r w:rsidRPr="0081330A">
        <w:rPr>
          <w:rFonts w:ascii="Times New Roman" w:hAnsi="Times New Roman"/>
          <w:b/>
          <w:sz w:val="24"/>
          <w:szCs w:val="24"/>
        </w:rPr>
        <w:t>Biomas terrestres e aquáticos</w:t>
      </w:r>
      <w:r w:rsidRPr="0081330A">
        <w:rPr>
          <w:rFonts w:ascii="Times New Roman" w:hAnsi="Times New Roman"/>
          <w:sz w:val="24"/>
          <w:szCs w:val="24"/>
        </w:rPr>
        <w:t>. In: A economia da natureza. 7. ed. Rio de Janeiro: Guanabara Koogan, 2016. &lt;Capítulo 6&gt;.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RICKLEFS, R. &amp; RELYEA, R. </w:t>
      </w:r>
      <w:r w:rsidRPr="0081330A">
        <w:rPr>
          <w:rFonts w:ascii="Times New Roman" w:hAnsi="Times New Roman"/>
          <w:b/>
          <w:sz w:val="24"/>
          <w:szCs w:val="24"/>
        </w:rPr>
        <w:t>Crescimento e regulação da população</w:t>
      </w:r>
      <w:r w:rsidRPr="0081330A">
        <w:rPr>
          <w:rFonts w:ascii="Times New Roman" w:hAnsi="Times New Roman"/>
          <w:sz w:val="24"/>
          <w:szCs w:val="24"/>
        </w:rPr>
        <w:t>. In: A economia da natureza. 7. ed. Rio de Janeiro: Guanabara Koogan, 2016. &lt;Capítulo 12&gt;.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RICKLEFS, R. &amp; RELYEA, R. </w:t>
      </w:r>
      <w:r w:rsidRPr="0081330A">
        <w:rPr>
          <w:rFonts w:ascii="Times New Roman" w:hAnsi="Times New Roman"/>
          <w:b/>
          <w:sz w:val="24"/>
          <w:szCs w:val="24"/>
        </w:rPr>
        <w:t>Estrutura da comunidade</w:t>
      </w:r>
      <w:r w:rsidRPr="0081330A">
        <w:rPr>
          <w:rFonts w:ascii="Times New Roman" w:hAnsi="Times New Roman"/>
          <w:sz w:val="24"/>
          <w:szCs w:val="24"/>
        </w:rPr>
        <w:t>. In: A economia da natureza. 7. ed. Rio de Janeiro: Guanabara Koogan, 2016. &lt;Capítulo 18&gt;.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RICKLEFS, R.E. A </w:t>
      </w:r>
      <w:r w:rsidRPr="0081330A">
        <w:rPr>
          <w:rFonts w:ascii="Times New Roman" w:hAnsi="Times New Roman"/>
          <w:b/>
          <w:sz w:val="24"/>
          <w:szCs w:val="24"/>
        </w:rPr>
        <w:t>Economia da Natureza</w:t>
      </w:r>
      <w:r w:rsidRPr="0081330A">
        <w:rPr>
          <w:rFonts w:ascii="Times New Roman" w:hAnsi="Times New Roman"/>
          <w:sz w:val="24"/>
          <w:szCs w:val="24"/>
        </w:rPr>
        <w:t xml:space="preserve">. 7ª edição. Rio de Janeiro: Guanabara Koogan, 2016. </w:t>
      </w:r>
      <w:r>
        <w:rPr>
          <w:rFonts w:ascii="Times New Roman" w:hAnsi="Times New Roman"/>
          <w:sz w:val="24"/>
          <w:szCs w:val="24"/>
        </w:rPr>
        <w:t>&lt;c</w:t>
      </w:r>
      <w:r w:rsidRPr="0081330A">
        <w:rPr>
          <w:rFonts w:ascii="Times New Roman" w:hAnsi="Times New Roman"/>
          <w:sz w:val="24"/>
          <w:szCs w:val="24"/>
        </w:rPr>
        <w:t>apítulo 1</w:t>
      </w:r>
      <w:r>
        <w:rPr>
          <w:rFonts w:ascii="Times New Roman" w:hAnsi="Times New Roman"/>
          <w:sz w:val="24"/>
          <w:szCs w:val="24"/>
        </w:rPr>
        <w:t>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Default="001A164B" w:rsidP="0081330A">
      <w:pPr>
        <w:pStyle w:val="Corpodetexto"/>
        <w:jc w:val="both"/>
        <w:rPr>
          <w:lang w:val="pt-BR"/>
        </w:rPr>
      </w:pPr>
      <w:r w:rsidRPr="0081330A">
        <w:rPr>
          <w:lang w:val="pt-BR"/>
        </w:rPr>
        <w:t xml:space="preserve">RUPPERT, E.E.; FOX, R.S.; BARNES, R.D. </w:t>
      </w:r>
      <w:proofErr w:type="spellStart"/>
      <w:r w:rsidRPr="0081330A">
        <w:rPr>
          <w:b/>
          <w:bCs/>
          <w:lang w:val="pt-BR"/>
        </w:rPr>
        <w:t>Hexapoda</w:t>
      </w:r>
      <w:proofErr w:type="spellEnd"/>
      <w:r w:rsidRPr="0081330A">
        <w:rPr>
          <w:b/>
          <w:bCs/>
          <w:lang w:val="pt-BR"/>
        </w:rPr>
        <w:t xml:space="preserve">. </w:t>
      </w:r>
      <w:r w:rsidRPr="0081330A">
        <w:rPr>
          <w:lang w:val="pt-BR"/>
        </w:rPr>
        <w:t>In: Zoologia dos Invertebrados: uma abordagem funcional-evolutiva. 7ª ed. São Paulo: Roca. 2005. &lt;páginas 843 a 877&gt;.</w:t>
      </w:r>
    </w:p>
    <w:p w:rsidR="001A164B" w:rsidRPr="0081330A" w:rsidRDefault="001A164B" w:rsidP="0081330A">
      <w:pPr>
        <w:pStyle w:val="Corpodetexto"/>
        <w:jc w:val="both"/>
        <w:rPr>
          <w:lang w:val="pt-BR"/>
        </w:rPr>
      </w:pPr>
    </w:p>
    <w:p w:rsidR="001A164B" w:rsidRDefault="001A164B" w:rsidP="0081330A">
      <w:pPr>
        <w:pStyle w:val="Corpodetexto"/>
        <w:jc w:val="both"/>
        <w:rPr>
          <w:lang w:val="pt-BR"/>
        </w:rPr>
      </w:pPr>
      <w:r w:rsidRPr="0081330A">
        <w:rPr>
          <w:lang w:val="pt-BR"/>
        </w:rPr>
        <w:t xml:space="preserve">RUPPERT, E.E.; FOX, R.S.; BARNES, R.D. </w:t>
      </w:r>
      <w:r w:rsidRPr="0081330A">
        <w:rPr>
          <w:b/>
          <w:bCs/>
          <w:lang w:val="pt-BR"/>
        </w:rPr>
        <w:t xml:space="preserve">Introdução aos </w:t>
      </w:r>
      <w:proofErr w:type="spellStart"/>
      <w:r w:rsidRPr="0081330A">
        <w:rPr>
          <w:b/>
          <w:bCs/>
          <w:lang w:val="pt-BR"/>
        </w:rPr>
        <w:t>Arthropoda</w:t>
      </w:r>
      <w:proofErr w:type="spellEnd"/>
      <w:r w:rsidRPr="0081330A">
        <w:rPr>
          <w:b/>
          <w:bCs/>
          <w:lang w:val="pt-BR"/>
        </w:rPr>
        <w:t xml:space="preserve">. </w:t>
      </w:r>
      <w:r w:rsidRPr="0081330A">
        <w:rPr>
          <w:lang w:val="pt-BR"/>
        </w:rPr>
        <w:t>In: Zoologia dos Invertebrados: uma abordagem funcional-evolutiva. 7ª ed. São Paulo: Roca. 2005. &lt;páginas 599 a 631&gt;.</w:t>
      </w:r>
    </w:p>
    <w:p w:rsidR="001A164B" w:rsidRPr="0081330A" w:rsidRDefault="001A164B" w:rsidP="0081330A">
      <w:pPr>
        <w:pStyle w:val="Corpodetexto"/>
        <w:jc w:val="both"/>
        <w:rPr>
          <w:lang w:val="pt-BR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30A">
        <w:rPr>
          <w:rFonts w:ascii="Times New Roman" w:hAnsi="Times New Roman"/>
          <w:color w:val="000000"/>
          <w:sz w:val="24"/>
          <w:szCs w:val="24"/>
        </w:rPr>
        <w:t xml:space="preserve">SNUTAD P &amp; SIMMONS MJ. </w:t>
      </w:r>
      <w:r w:rsidRPr="0081330A">
        <w:rPr>
          <w:rFonts w:ascii="Times New Roman" w:hAnsi="Times New Roman"/>
          <w:b/>
          <w:color w:val="000000"/>
          <w:sz w:val="24"/>
          <w:szCs w:val="24"/>
        </w:rPr>
        <w:t>DNA e Estrutura Molecular de cromossomos</w:t>
      </w:r>
      <w:r w:rsidRPr="0081330A">
        <w:rPr>
          <w:rFonts w:ascii="Times New Roman" w:hAnsi="Times New Roman"/>
          <w:color w:val="000000"/>
          <w:sz w:val="24"/>
          <w:szCs w:val="24"/>
        </w:rPr>
        <w:t xml:space="preserve">. In: Fundamentos de Genética. </w:t>
      </w:r>
      <w:r w:rsidRPr="0081330A">
        <w:rPr>
          <w:rFonts w:ascii="Times New Roman" w:hAnsi="Times New Roman"/>
          <w:color w:val="000000"/>
          <w:sz w:val="24"/>
          <w:szCs w:val="24"/>
          <w:lang w:val="it-IT"/>
        </w:rPr>
        <w:t xml:space="preserve">4ª ed. Editora Guanabara Koogan. </w:t>
      </w:r>
      <w:r w:rsidRPr="0081330A">
        <w:rPr>
          <w:rFonts w:ascii="Times New Roman" w:hAnsi="Times New Roman"/>
          <w:color w:val="000000"/>
          <w:sz w:val="24"/>
          <w:szCs w:val="24"/>
        </w:rPr>
        <w:t>Rio de Janeiro. 2008.&lt;capítulo 9&gt;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164B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TRABULSI, LR; ALTERTHUM, F; MARTINEZ, MB; CAMPOS, LC; GOMPERTZ, OF &amp; RÁCZ, ML. </w:t>
      </w:r>
      <w:r w:rsidRPr="0081330A">
        <w:rPr>
          <w:rFonts w:ascii="Times New Roman" w:hAnsi="Times New Roman"/>
          <w:b/>
          <w:sz w:val="24"/>
          <w:szCs w:val="24"/>
        </w:rPr>
        <w:t>Microbiologia.</w:t>
      </w:r>
      <w:r w:rsidRPr="0081330A">
        <w:rPr>
          <w:rFonts w:ascii="Times New Roman" w:hAnsi="Times New Roman"/>
          <w:sz w:val="24"/>
          <w:szCs w:val="24"/>
        </w:rPr>
        <w:t xml:space="preserve">4ª ed. São Paulo: Editora Atheneu, </w:t>
      </w:r>
      <w:proofErr w:type="gramStart"/>
      <w:r w:rsidRPr="0081330A">
        <w:rPr>
          <w:rFonts w:ascii="Times New Roman" w:hAnsi="Times New Roman"/>
          <w:sz w:val="24"/>
          <w:szCs w:val="24"/>
        </w:rPr>
        <w:t>2005.&lt;</w:t>
      </w:r>
      <w:proofErr w:type="gramEnd"/>
      <w:r w:rsidRPr="0081330A">
        <w:rPr>
          <w:rFonts w:ascii="Times New Roman" w:hAnsi="Times New Roman"/>
          <w:sz w:val="24"/>
          <w:szCs w:val="24"/>
        </w:rPr>
        <w:t>Capítulo 25&gt;.</w:t>
      </w: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64B" w:rsidRPr="0081330A" w:rsidRDefault="001A164B" w:rsidP="0081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30A">
        <w:rPr>
          <w:rFonts w:ascii="Times New Roman" w:hAnsi="Times New Roman"/>
          <w:sz w:val="24"/>
          <w:szCs w:val="24"/>
        </w:rPr>
        <w:t xml:space="preserve">VALENÇA, M. S. et al. Tuberculose em presídios brasileiros: uma revisão integrativa da literatura. </w:t>
      </w:r>
      <w:r w:rsidRPr="0081330A">
        <w:rPr>
          <w:rFonts w:ascii="Times New Roman" w:hAnsi="Times New Roman"/>
          <w:b/>
          <w:sz w:val="24"/>
          <w:szCs w:val="24"/>
        </w:rPr>
        <w:t>Ciência &amp; Saúde Coletiva</w:t>
      </w:r>
      <w:r w:rsidRPr="0081330A">
        <w:rPr>
          <w:rFonts w:ascii="Times New Roman" w:hAnsi="Times New Roman"/>
          <w:sz w:val="24"/>
          <w:szCs w:val="24"/>
        </w:rPr>
        <w:t>, v.21, n.7. 2016. &lt;Artigo&gt;</w:t>
      </w:r>
    </w:p>
    <w:p w:rsidR="00B65CE3" w:rsidRDefault="00B65CE3" w:rsidP="00B65CE3">
      <w:pPr>
        <w:pStyle w:val="Corpodetexto"/>
        <w:spacing w:before="6"/>
        <w:rPr>
          <w:b/>
          <w:lang w:val="pt-BR"/>
        </w:rPr>
      </w:pPr>
    </w:p>
    <w:sectPr w:rsidR="00B65CE3" w:rsidSect="002A601D">
      <w:headerReference w:type="default" r:id="rId8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D9" w:rsidRDefault="007C2DD9">
      <w:pPr>
        <w:spacing w:after="0" w:line="240" w:lineRule="auto"/>
      </w:pPr>
      <w:r>
        <w:separator/>
      </w:r>
    </w:p>
  </w:endnote>
  <w:endnote w:type="continuationSeparator" w:id="0">
    <w:p w:rsidR="007C2DD9" w:rsidRDefault="007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D9" w:rsidRDefault="007C2DD9">
      <w:pPr>
        <w:spacing w:after="0" w:line="240" w:lineRule="auto"/>
      </w:pPr>
      <w:r>
        <w:separator/>
      </w:r>
    </w:p>
  </w:footnote>
  <w:footnote w:type="continuationSeparator" w:id="0">
    <w:p w:rsidR="007C2DD9" w:rsidRDefault="007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646617">
    <w:pPr>
      <w:pStyle w:val="Cabealho"/>
    </w:pPr>
    <w:r>
      <w:rPr>
        <w:noProof/>
        <w:sz w:val="20"/>
      </w:rPr>
      <w:drawing>
        <wp:inline distT="0" distB="0" distL="0" distR="0">
          <wp:extent cx="6496050" cy="828675"/>
          <wp:effectExtent l="0" t="0" r="0" b="952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2496"/>
    <w:rsid w:val="000931B6"/>
    <w:rsid w:val="00094961"/>
    <w:rsid w:val="000A4BAD"/>
    <w:rsid w:val="000C2D83"/>
    <w:rsid w:val="000D700B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C1425"/>
    <w:rsid w:val="007C271C"/>
    <w:rsid w:val="007C2DD9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53570"/>
    <w:rsid w:val="00B65CE3"/>
    <w:rsid w:val="00B9080B"/>
    <w:rsid w:val="00B92204"/>
    <w:rsid w:val="00B95A06"/>
    <w:rsid w:val="00C31608"/>
    <w:rsid w:val="00C43825"/>
    <w:rsid w:val="00C54681"/>
    <w:rsid w:val="00C854EA"/>
    <w:rsid w:val="00CC1B6D"/>
    <w:rsid w:val="00CD256A"/>
    <w:rsid w:val="00CD67CD"/>
    <w:rsid w:val="00CE34F8"/>
    <w:rsid w:val="00D160F6"/>
    <w:rsid w:val="00D41152"/>
    <w:rsid w:val="00D41A17"/>
    <w:rsid w:val="00D42C4A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arquivos.saude.gov.br/images/pdf/2017/janeiro/13/NOTA-INFORMATIVA-N---02-2017-FA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3853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2</cp:revision>
  <cp:lastPrinted>2017-04-06T12:42:00Z</cp:lastPrinted>
  <dcterms:created xsi:type="dcterms:W3CDTF">2017-04-07T14:18:00Z</dcterms:created>
  <dcterms:modified xsi:type="dcterms:W3CDTF">2017-04-07T14:18:00Z</dcterms:modified>
</cp:coreProperties>
</file>